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67" w:rsidRDefault="00C35E97" w:rsidP="00AB427D">
      <w:pPr>
        <w:contextualSpacing/>
        <w:jc w:val="center"/>
        <w:rPr>
          <w:sz w:val="32"/>
        </w:rPr>
      </w:pPr>
      <w:r w:rsidRPr="00AB427D">
        <w:rPr>
          <w:sz w:val="32"/>
        </w:rPr>
        <w:t xml:space="preserve">Minutes from </w:t>
      </w:r>
      <w:r w:rsidR="00AB427D" w:rsidRPr="00AB427D">
        <w:rPr>
          <w:sz w:val="32"/>
        </w:rPr>
        <w:t>PPG meeting 10</w:t>
      </w:r>
      <w:r w:rsidR="00AB427D" w:rsidRPr="00AB427D">
        <w:rPr>
          <w:sz w:val="32"/>
          <w:vertAlign w:val="superscript"/>
        </w:rPr>
        <w:t>th</w:t>
      </w:r>
      <w:r w:rsidR="00AB427D" w:rsidRPr="00AB427D">
        <w:rPr>
          <w:sz w:val="32"/>
        </w:rPr>
        <w:t xml:space="preserve"> May 2016</w:t>
      </w:r>
    </w:p>
    <w:p w:rsidR="00AB427D" w:rsidRPr="00F549B8" w:rsidRDefault="00AB427D" w:rsidP="00AB427D">
      <w:pPr>
        <w:contextualSpacing/>
        <w:jc w:val="center"/>
      </w:pPr>
    </w:p>
    <w:p w:rsidR="00F549B8" w:rsidRPr="00194CD0" w:rsidRDefault="00AB427D" w:rsidP="00F549B8">
      <w:pPr>
        <w:contextualSpacing/>
        <w:rPr>
          <w:b/>
        </w:rPr>
      </w:pPr>
      <w:r w:rsidRPr="00194CD0">
        <w:rPr>
          <w:b/>
        </w:rPr>
        <w:t>In attendance</w:t>
      </w:r>
      <w:r w:rsidR="00F549B8" w:rsidRPr="00194CD0">
        <w:rPr>
          <w:b/>
        </w:rPr>
        <w:t>:</w:t>
      </w:r>
    </w:p>
    <w:p w:rsidR="00F549B8" w:rsidRPr="00F549B8" w:rsidRDefault="00F549B8" w:rsidP="00F549B8">
      <w:pPr>
        <w:sectPr w:rsidR="00F549B8" w:rsidRPr="00F549B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B427D" w:rsidRPr="00F549B8" w:rsidRDefault="00AB427D" w:rsidP="00B916D2">
      <w:r w:rsidRPr="00F549B8">
        <w:lastRenderedPageBreak/>
        <w:t>Rod Allison PPG Chair person</w:t>
      </w:r>
    </w:p>
    <w:p w:rsidR="00AB427D" w:rsidRPr="00F549B8" w:rsidRDefault="00AB427D" w:rsidP="00B916D2">
      <w:r w:rsidRPr="00F549B8">
        <w:t>Kathy Elliott</w:t>
      </w:r>
    </w:p>
    <w:p w:rsidR="00AB427D" w:rsidRPr="00F549B8" w:rsidRDefault="00AB427D" w:rsidP="00B916D2">
      <w:r w:rsidRPr="00F549B8">
        <w:t>Kate Harwood</w:t>
      </w:r>
    </w:p>
    <w:p w:rsidR="00AB427D" w:rsidRPr="00F549B8" w:rsidRDefault="00AB427D" w:rsidP="00B916D2">
      <w:r w:rsidRPr="00F549B8">
        <w:t>Frances Lefford</w:t>
      </w:r>
    </w:p>
    <w:p w:rsidR="00AB427D" w:rsidRPr="00F549B8" w:rsidRDefault="00572CD1" w:rsidP="00B916D2">
      <w:r w:rsidRPr="00F549B8">
        <w:t>Mick Farra</w:t>
      </w:r>
      <w:r w:rsidR="00AB427D" w:rsidRPr="00F549B8">
        <w:t>nt</w:t>
      </w:r>
    </w:p>
    <w:p w:rsidR="00194CD0" w:rsidRPr="00F549B8" w:rsidRDefault="00AB427D" w:rsidP="00B916D2">
      <w:r w:rsidRPr="00F549B8">
        <w:t>John Lipe</w:t>
      </w:r>
      <w:r w:rsidR="00F549B8" w:rsidRPr="00F549B8">
        <w:t>t</w:t>
      </w:r>
      <w:r w:rsidRPr="00F549B8">
        <w:t>z</w:t>
      </w:r>
    </w:p>
    <w:p w:rsidR="00AB427D" w:rsidRPr="00F549B8" w:rsidRDefault="00AB427D" w:rsidP="00B916D2">
      <w:r w:rsidRPr="00F549B8">
        <w:lastRenderedPageBreak/>
        <w:t>Ruth Appleton</w:t>
      </w:r>
    </w:p>
    <w:p w:rsidR="00AB427D" w:rsidRPr="00F549B8" w:rsidRDefault="00AB427D" w:rsidP="00B916D2">
      <w:r w:rsidRPr="00F549B8">
        <w:t xml:space="preserve">Margaret </w:t>
      </w:r>
      <w:r w:rsidR="00572CD1" w:rsidRPr="00F549B8">
        <w:t>Harvey</w:t>
      </w:r>
    </w:p>
    <w:p w:rsidR="00AB427D" w:rsidRPr="00F549B8" w:rsidRDefault="00AB427D" w:rsidP="00B916D2">
      <w:r w:rsidRPr="00F549B8">
        <w:t>C</w:t>
      </w:r>
      <w:r w:rsidR="00572CD1" w:rsidRPr="00F549B8">
        <w:t>.</w:t>
      </w:r>
      <w:r w:rsidRPr="00F549B8">
        <w:t>J</w:t>
      </w:r>
    </w:p>
    <w:p w:rsidR="00F549B8" w:rsidRDefault="00980724" w:rsidP="00B916D2">
      <w:r>
        <w:t>Andrew Taiwo</w:t>
      </w:r>
      <w:r w:rsidR="00194CD0">
        <w:t xml:space="preserve"> </w:t>
      </w:r>
      <w:r w:rsidR="00194CD0" w:rsidRPr="00194CD0">
        <w:rPr>
          <w:sz w:val="22"/>
        </w:rPr>
        <w:t>(representing the Caversham)</w:t>
      </w:r>
    </w:p>
    <w:p w:rsidR="00194CD0" w:rsidRPr="00194CD0" w:rsidRDefault="00980724" w:rsidP="00B916D2">
      <w:pPr>
        <w:rPr>
          <w:sz w:val="22"/>
        </w:rPr>
        <w:sectPr w:rsidR="00194CD0" w:rsidRPr="00194CD0" w:rsidSect="00194CD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 xml:space="preserve">Fay </w:t>
      </w:r>
      <w:r w:rsidR="00B916D2">
        <w:t>Saunders</w:t>
      </w:r>
      <w:r w:rsidR="00194CD0">
        <w:t xml:space="preserve"> </w:t>
      </w:r>
      <w:r w:rsidR="00194CD0" w:rsidRPr="00194CD0">
        <w:rPr>
          <w:sz w:val="22"/>
        </w:rPr>
        <w:t>(representing the Caversham</w:t>
      </w:r>
      <w:r w:rsidR="00194CD0">
        <w:rPr>
          <w:sz w:val="22"/>
        </w:rPr>
        <w:t>)</w:t>
      </w:r>
    </w:p>
    <w:p w:rsidR="00194CD0" w:rsidRDefault="00194CD0" w:rsidP="00194CD0">
      <w:pPr>
        <w:rPr>
          <w:sz w:val="22"/>
        </w:rPr>
      </w:pPr>
    </w:p>
    <w:p w:rsidR="00194CD0" w:rsidRPr="00B916D2" w:rsidRDefault="00194CD0" w:rsidP="00194CD0">
      <w:pPr>
        <w:rPr>
          <w:sz w:val="22"/>
        </w:rPr>
      </w:pPr>
      <w:r w:rsidRPr="00B916D2">
        <w:rPr>
          <w:sz w:val="22"/>
        </w:rPr>
        <w:t xml:space="preserve">*PPG members who have consented to their full name being shared are listed </w:t>
      </w:r>
      <w:r>
        <w:rPr>
          <w:sz w:val="22"/>
        </w:rPr>
        <w:t>above. A</w:t>
      </w:r>
      <w:r w:rsidRPr="00B916D2">
        <w:rPr>
          <w:sz w:val="22"/>
        </w:rPr>
        <w:t>nyone who wished to keep their full name undisclosed will be referred to by their initials only throughout these minutes.</w:t>
      </w:r>
    </w:p>
    <w:p w:rsidR="00B916D2" w:rsidRDefault="00B916D2">
      <w:pPr>
        <w:contextualSpacing/>
        <w:sectPr w:rsidR="00B916D2" w:rsidSect="00F549B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94CD0" w:rsidRDefault="00194CD0" w:rsidP="00194CD0">
      <w:pPr>
        <w:contextualSpacing/>
      </w:pPr>
    </w:p>
    <w:p w:rsidR="00194CD0" w:rsidRPr="00194CD0" w:rsidRDefault="00194CD0" w:rsidP="00194CD0">
      <w:pPr>
        <w:contextualSpacing/>
        <w:rPr>
          <w:b/>
        </w:rPr>
      </w:pPr>
      <w:r w:rsidRPr="00194CD0">
        <w:rPr>
          <w:b/>
        </w:rPr>
        <w:t xml:space="preserve">Welcome and introduction: </w:t>
      </w:r>
    </w:p>
    <w:p w:rsidR="00194CD0" w:rsidRDefault="00194CD0" w:rsidP="00194CD0">
      <w:pPr>
        <w:contextualSpacing/>
      </w:pPr>
      <w:r>
        <w:t>Apologies from Dr Steve Amiel</w:t>
      </w:r>
    </w:p>
    <w:p w:rsidR="00F549B8" w:rsidRDefault="00F549B8">
      <w:pPr>
        <w:contextualSpacing/>
      </w:pPr>
    </w:p>
    <w:p w:rsidR="00AB427D" w:rsidRDefault="00F549B8">
      <w:pPr>
        <w:contextualSpacing/>
      </w:pPr>
      <w:r>
        <w:t xml:space="preserve">PPG voiced unhappiness that there would be no GP representation present during this meeting. It had been agreed previously there would always be a GP partner in attendance.  Andrew </w:t>
      </w:r>
      <w:r w:rsidR="00194CD0">
        <w:t xml:space="preserve">Taiwo </w:t>
      </w:r>
      <w:r>
        <w:t>apologised we were unable to provide another GP at short notice. PPG suggested we have a reserve GP on standby to avoid this in future.</w:t>
      </w:r>
    </w:p>
    <w:p w:rsidR="00F549B8" w:rsidRDefault="00F549B8">
      <w:pPr>
        <w:contextualSpacing/>
      </w:pPr>
    </w:p>
    <w:p w:rsidR="00F549B8" w:rsidRPr="005C7487" w:rsidRDefault="00F549B8">
      <w:pPr>
        <w:contextualSpacing/>
        <w:rPr>
          <w:b/>
        </w:rPr>
      </w:pPr>
      <w:r w:rsidRPr="005C7487">
        <w:rPr>
          <w:b/>
        </w:rPr>
        <w:t>CQC report:</w:t>
      </w:r>
    </w:p>
    <w:p w:rsidR="005C7487" w:rsidRDefault="00F549B8">
      <w:pPr>
        <w:contextualSpacing/>
      </w:pPr>
      <w:r>
        <w:t xml:space="preserve">The </w:t>
      </w:r>
      <w:r w:rsidR="000E560C">
        <w:t xml:space="preserve">practice has now </w:t>
      </w:r>
      <w:r w:rsidR="005C7487">
        <w:t>received</w:t>
      </w:r>
      <w:r>
        <w:t xml:space="preserve"> the </w:t>
      </w:r>
      <w:r w:rsidR="005C7487">
        <w:t>final version of the CQC Report relating to the inspection carried out in January 2016. Copies of the report where shared with the group</w:t>
      </w:r>
      <w:r w:rsidR="000E560C">
        <w:t xml:space="preserve"> for comment</w:t>
      </w:r>
      <w:r w:rsidR="005C7487">
        <w:t>. The practice achieved “good” in every area of inspection</w:t>
      </w:r>
      <w:r w:rsidR="000E560C">
        <w:t xml:space="preserve"> and an over</w:t>
      </w:r>
      <w:r w:rsidR="005C7487">
        <w:t xml:space="preserve">all rating of “good”. </w:t>
      </w:r>
    </w:p>
    <w:p w:rsidR="005C7487" w:rsidRDefault="005C7487">
      <w:pPr>
        <w:contextualSpacing/>
      </w:pPr>
    </w:p>
    <w:p w:rsidR="00780587" w:rsidRDefault="005C7487" w:rsidP="000E560C">
      <w:r>
        <w:t>Discussion centred on the “improvements” section of the report and what the PPG could take from this</w:t>
      </w:r>
      <w:r w:rsidRPr="000E560C">
        <w:rPr>
          <w:i/>
        </w:rPr>
        <w:t>. “</w:t>
      </w:r>
      <w:r w:rsidR="000E560C" w:rsidRPr="000E560C">
        <w:rPr>
          <w:i/>
        </w:rPr>
        <w:t>Continue</w:t>
      </w:r>
      <w:r w:rsidRPr="000E560C">
        <w:rPr>
          <w:i/>
        </w:rPr>
        <w:t xml:space="preserve"> with efforts to increase the evolvement of minority- background patients in the </w:t>
      </w:r>
      <w:r w:rsidR="000E560C" w:rsidRPr="000E560C">
        <w:rPr>
          <w:i/>
        </w:rPr>
        <w:t>patient</w:t>
      </w:r>
      <w:r w:rsidRPr="000E560C">
        <w:rPr>
          <w:i/>
        </w:rPr>
        <w:t xml:space="preserve"> participation group</w:t>
      </w:r>
      <w:r w:rsidR="000E560C" w:rsidRPr="000E560C">
        <w:rPr>
          <w:i/>
        </w:rPr>
        <w:t>”</w:t>
      </w:r>
      <w:r w:rsidR="000E560C">
        <w:t xml:space="preserve"> There were some good ideas on how to attract more people with a mi</w:t>
      </w:r>
      <w:r w:rsidR="00780587">
        <w:t>nority background into the PPG.</w:t>
      </w:r>
    </w:p>
    <w:p w:rsidR="000E560C" w:rsidRDefault="00780587" w:rsidP="00780587">
      <w:pPr>
        <w:pStyle w:val="ListParagraph"/>
        <w:numPr>
          <w:ilvl w:val="0"/>
          <w:numId w:val="2"/>
        </w:numPr>
      </w:pPr>
      <w:r>
        <w:t xml:space="preserve">Mick Farrant who </w:t>
      </w:r>
      <w:r w:rsidR="000E560C">
        <w:t>attention to an upcoming 'Mosque Day'</w:t>
      </w:r>
      <w:r>
        <w:t xml:space="preserve"> locally just before Ramadan</w:t>
      </w:r>
      <w:r w:rsidR="000E560C">
        <w:t>.</w:t>
      </w:r>
    </w:p>
    <w:p w:rsidR="008B4FE2" w:rsidRPr="00780587" w:rsidRDefault="008B4FE2" w:rsidP="00780587">
      <w:pPr>
        <w:pStyle w:val="ListParagraph"/>
        <w:numPr>
          <w:ilvl w:val="0"/>
          <w:numId w:val="2"/>
        </w:numPr>
        <w:rPr>
          <w:rStyle w:val="Strong"/>
          <w:b w:val="0"/>
          <w:lang w:val="en-US"/>
        </w:rPr>
      </w:pPr>
      <w:r>
        <w:t xml:space="preserve">Mick Farrant suggested contact be made with </w:t>
      </w:r>
      <w:r w:rsidRPr="00780587">
        <w:rPr>
          <w:rStyle w:val="Strong"/>
          <w:b w:val="0"/>
          <w:lang w:val="en-US"/>
        </w:rPr>
        <w:t>Cllr Georgia Gould local councilor with responsibility for health care education and local services and invite her to attend a meeting with us</w:t>
      </w:r>
      <w:r w:rsidR="00367C27" w:rsidRPr="00780587">
        <w:rPr>
          <w:rStyle w:val="Strong"/>
          <w:b w:val="0"/>
          <w:lang w:val="en-US"/>
        </w:rPr>
        <w:t xml:space="preserve"> to discuss this.</w:t>
      </w:r>
    </w:p>
    <w:p w:rsidR="00780587" w:rsidRPr="00780587" w:rsidRDefault="00780587" w:rsidP="00780587">
      <w:pPr>
        <w:pStyle w:val="ListParagraph"/>
        <w:numPr>
          <w:ilvl w:val="0"/>
          <w:numId w:val="2"/>
        </w:numPr>
        <w:rPr>
          <w:rStyle w:val="Strong"/>
          <w:b w:val="0"/>
          <w:lang w:val="en-US"/>
        </w:rPr>
      </w:pPr>
      <w:r w:rsidRPr="00780587">
        <w:rPr>
          <w:rStyle w:val="Strong"/>
          <w:b w:val="0"/>
          <w:lang w:val="en-US"/>
        </w:rPr>
        <w:t xml:space="preserve">Approaching patients in reception regarding PPG activity with sign up form and what are we/ who are we </w:t>
      </w:r>
      <w:proofErr w:type="gramStart"/>
      <w:r w:rsidRPr="00780587">
        <w:rPr>
          <w:rStyle w:val="Strong"/>
          <w:b w:val="0"/>
          <w:lang w:val="en-US"/>
        </w:rPr>
        <w:t>blurb</w:t>
      </w:r>
      <w:proofErr w:type="gramEnd"/>
      <w:r w:rsidRPr="00780587">
        <w:rPr>
          <w:rStyle w:val="Strong"/>
          <w:b w:val="0"/>
          <w:lang w:val="en-US"/>
        </w:rPr>
        <w:t>. – PPG members Kathy, Kate and Rod all offered their time to do this.</w:t>
      </w:r>
    </w:p>
    <w:p w:rsidR="00780587" w:rsidRDefault="00780587" w:rsidP="000E560C">
      <w:r>
        <w:t>Members would also be interested to know the demographic breakdown of the practice's patient list.</w:t>
      </w:r>
    </w:p>
    <w:p w:rsidR="00A6795B" w:rsidRDefault="00A6795B" w:rsidP="000E560C"/>
    <w:p w:rsidR="00A6795B" w:rsidRPr="008B4FE2" w:rsidRDefault="00A6795B" w:rsidP="000E560C">
      <w:pPr>
        <w:rPr>
          <w:b/>
        </w:rPr>
      </w:pPr>
      <w:r>
        <w:t>The PPG would be glad to be talked through the report at a later meeting</w:t>
      </w:r>
      <w:r>
        <w:t>.</w:t>
      </w:r>
    </w:p>
    <w:p w:rsidR="000E560C" w:rsidRDefault="000E560C" w:rsidP="000E560C"/>
    <w:p w:rsidR="00F549B8" w:rsidRPr="008B4FE2" w:rsidRDefault="000E560C">
      <w:pPr>
        <w:rPr>
          <w:b/>
        </w:rPr>
      </w:pPr>
      <w:r w:rsidRPr="008B4FE2">
        <w:rPr>
          <w:b/>
        </w:rPr>
        <w:t>Privatisation issues:</w:t>
      </w:r>
    </w:p>
    <w:p w:rsidR="000E560C" w:rsidRDefault="000E560C">
      <w:r>
        <w:t xml:space="preserve">John Lipetz updated the PPG on this topic. </w:t>
      </w:r>
      <w:proofErr w:type="gramStart"/>
      <w:r>
        <w:t>Sharing the outcome of the 111 s</w:t>
      </w:r>
      <w:r w:rsidR="008B4FE2">
        <w:t>ervice contract going to the GPs</w:t>
      </w:r>
      <w:r w:rsidR="00B82A9A">
        <w:t xml:space="preserve"> and </w:t>
      </w:r>
      <w:r w:rsidR="00B82A9A">
        <w:t>his concern about possible contracting out of MSK services</w:t>
      </w:r>
      <w:r w:rsidR="00B82A9A">
        <w:t>.</w:t>
      </w:r>
      <w:proofErr w:type="gramEnd"/>
    </w:p>
    <w:p w:rsidR="00780587" w:rsidRDefault="00780587"/>
    <w:p w:rsidR="00810454" w:rsidRDefault="00810454">
      <w:pPr>
        <w:rPr>
          <w:b/>
        </w:rPr>
      </w:pPr>
    </w:p>
    <w:p w:rsidR="00810454" w:rsidRDefault="00810454">
      <w:pPr>
        <w:rPr>
          <w:b/>
        </w:rPr>
      </w:pPr>
    </w:p>
    <w:p w:rsidR="00780587" w:rsidRDefault="00780587">
      <w:pPr>
        <w:rPr>
          <w:b/>
        </w:rPr>
      </w:pPr>
      <w:proofErr w:type="gramStart"/>
      <w:r w:rsidRPr="00780587">
        <w:rPr>
          <w:b/>
        </w:rPr>
        <w:t>Next chairperson of north locality of PPGs and any other alliance issues.</w:t>
      </w:r>
      <w:proofErr w:type="gramEnd"/>
    </w:p>
    <w:p w:rsidR="00780587" w:rsidRDefault="00780587">
      <w:r>
        <w:t>Frances Lefford updated the Group on this topic. The n</w:t>
      </w:r>
      <w:r w:rsidRPr="00780587">
        <w:t>orth alliance</w:t>
      </w:r>
      <w:r>
        <w:t xml:space="preserve"> elections are scheduled for 5</w:t>
      </w:r>
      <w:r w:rsidRPr="00780587">
        <w:rPr>
          <w:vertAlign w:val="superscript"/>
        </w:rPr>
        <w:t>th</w:t>
      </w:r>
      <w:r>
        <w:t xml:space="preserve"> August. Each PPG will have an opportunity to put forward a member for election for post of chair</w:t>
      </w:r>
      <w:r w:rsidR="00810454">
        <w:t>person</w:t>
      </w:r>
      <w:r>
        <w:t xml:space="preserve"> of north </w:t>
      </w:r>
      <w:r w:rsidR="00810454">
        <w:t>alliance</w:t>
      </w:r>
      <w:r>
        <w:t>. Each PPG will then have a single vote as a group.</w:t>
      </w:r>
      <w:r w:rsidR="0062333D">
        <w:t xml:space="preserve"> </w:t>
      </w:r>
      <w:proofErr w:type="gramStart"/>
      <w:r w:rsidR="0062333D">
        <w:t>More info closer to th</w:t>
      </w:r>
      <w:r w:rsidR="00810454">
        <w:t>e time.</w:t>
      </w:r>
      <w:proofErr w:type="gramEnd"/>
    </w:p>
    <w:p w:rsidR="00810454" w:rsidRDefault="00810454"/>
    <w:p w:rsidR="00810454" w:rsidRDefault="00810454">
      <w:r>
        <w:t xml:space="preserve">Frances also shared feedback regarding a CCG patient engagement event she had attended on the topic of </w:t>
      </w:r>
      <w:r w:rsidRPr="00810454">
        <w:rPr>
          <w:i/>
        </w:rPr>
        <w:t>“the care plan approach”</w:t>
      </w:r>
      <w:r>
        <w:t xml:space="preserve">. Frances explained a lot of consultation with the group around what resource materials the group felt were of most use to patients. Feedback from </w:t>
      </w:r>
      <w:r w:rsidR="00980724">
        <w:t>the PPG</w:t>
      </w:r>
      <w:r>
        <w:t xml:space="preserve"> was this seemed to be an approach that overall was liked. Kathy Elliott asked how the </w:t>
      </w:r>
      <w:r w:rsidR="00650F9A">
        <w:t>practice has</w:t>
      </w:r>
      <w:r>
        <w:t xml:space="preserve"> responded to this</w:t>
      </w:r>
      <w:r w:rsidR="00980724">
        <w:t xml:space="preserve"> approach</w:t>
      </w:r>
      <w:r>
        <w:t>. Fay Saunders gave an e</w:t>
      </w:r>
      <w:r w:rsidR="00980724">
        <w:t>xam</w:t>
      </w:r>
      <w:r>
        <w:t xml:space="preserve">ple of how the </w:t>
      </w:r>
      <w:r w:rsidR="00650F9A">
        <w:t>practice is</w:t>
      </w:r>
      <w:r>
        <w:t xml:space="preserve"> using care plan approach </w:t>
      </w:r>
      <w:r w:rsidR="00980724">
        <w:t xml:space="preserve">in the practice currently for patients with chronic illnesses. The </w:t>
      </w:r>
      <w:r w:rsidR="00650F9A">
        <w:t>practice is</w:t>
      </w:r>
      <w:r w:rsidR="00980724">
        <w:t xml:space="preserve"> awaiting the final approved support materials to be made available for use and will continue to develop this process.</w:t>
      </w:r>
      <w:r w:rsidR="00650F9A">
        <w:t xml:space="preserve"> The </w:t>
      </w:r>
      <w:r w:rsidR="00194CD0">
        <w:t>practice feels</w:t>
      </w:r>
      <w:r w:rsidR="00650F9A">
        <w:t xml:space="preserve"> this is a very good approach to care.</w:t>
      </w:r>
    </w:p>
    <w:p w:rsidR="00980724" w:rsidRDefault="00980724"/>
    <w:p w:rsidR="00980724" w:rsidRDefault="00980724">
      <w:r>
        <w:t>John Lipetz voiced caution over future potential for work such as this t</w:t>
      </w:r>
      <w:r w:rsidR="00650F9A">
        <w:t>o be put to tender</w:t>
      </w:r>
      <w:r>
        <w:t xml:space="preserve"> and offered to private providers </w:t>
      </w:r>
      <w:r w:rsidR="00650F9A">
        <w:t>diminishing</w:t>
      </w:r>
      <w:r>
        <w:t xml:space="preserve"> the patient centred care approach by potentially removing work from GP practices.</w:t>
      </w:r>
    </w:p>
    <w:p w:rsidR="00194CD0" w:rsidRDefault="00194CD0"/>
    <w:p w:rsidR="00194CD0" w:rsidRDefault="00194CD0">
      <w:pPr>
        <w:rPr>
          <w:b/>
        </w:rPr>
      </w:pPr>
      <w:r w:rsidRPr="00194CD0">
        <w:rPr>
          <w:b/>
        </w:rPr>
        <w:t>Report back on CPPEG</w:t>
      </w:r>
    </w:p>
    <w:p w:rsidR="00194CD0" w:rsidRDefault="00194CD0">
      <w:r w:rsidRPr="00194CD0">
        <w:t>Kathy Elliot</w:t>
      </w:r>
      <w:r w:rsidR="00715E8D">
        <w:t>t</w:t>
      </w:r>
      <w:r w:rsidRPr="00194CD0">
        <w:t xml:space="preserve"> fed back to the group on this item</w:t>
      </w:r>
      <w:r w:rsidR="00744BB3">
        <w:t>,</w:t>
      </w:r>
      <w:r>
        <w:t xml:space="preserve"> thanking everyone for feedback on </w:t>
      </w:r>
      <w:r w:rsidR="00744BB3">
        <w:t>many recent</w:t>
      </w:r>
      <w:r>
        <w:t xml:space="preserve"> service reviews such as the MSK</w:t>
      </w:r>
      <w:r w:rsidR="00744BB3">
        <w:t xml:space="preserve"> service. Kathy is keen to increase awareness amongst people that there are lots of forums that patients can give feedback for services.</w:t>
      </w:r>
    </w:p>
    <w:p w:rsidR="00965474" w:rsidRDefault="00965474"/>
    <w:p w:rsidR="00A565C4" w:rsidRDefault="00965474">
      <w:r>
        <w:t xml:space="preserve">Kathy </w:t>
      </w:r>
      <w:r w:rsidR="00715E8D">
        <w:t xml:space="preserve">Elliott </w:t>
      </w:r>
      <w:r>
        <w:t>and other PPG members had attended a meeting on 9</w:t>
      </w:r>
      <w:r w:rsidRPr="00965474">
        <w:rPr>
          <w:vertAlign w:val="superscript"/>
        </w:rPr>
        <w:t>th</w:t>
      </w:r>
      <w:r w:rsidR="00715E8D">
        <w:t xml:space="preserve"> May. The PPG summit had been a success and the intention is to organise 2 per year going forward. It was a good meeting but turn out might have been better if time had been different (5pm) not good for working people or those with family perhaps.</w:t>
      </w:r>
      <w:r>
        <w:t xml:space="preserve"> </w:t>
      </w:r>
      <w:r w:rsidR="00A565C4">
        <w:t>Edith Cook</w:t>
      </w:r>
      <w:r w:rsidR="00715E8D">
        <w:t xml:space="preserve"> from the N.A.P.P</w:t>
      </w:r>
      <w:r w:rsidR="00A565C4">
        <w:t xml:space="preserve"> </w:t>
      </w:r>
      <w:r w:rsidR="00715E8D">
        <w:t>Spoke about what a good PPG looks like and provided a resource</w:t>
      </w:r>
      <w:r w:rsidR="00A565C4">
        <w:t xml:space="preserve"> pack </w:t>
      </w:r>
      <w:r w:rsidR="00974E01">
        <w:t>for PPG</w:t>
      </w:r>
      <w:r w:rsidR="00715E8D">
        <w:t xml:space="preserve">s to use as an aid. Kathy suggested the group </w:t>
      </w:r>
      <w:r w:rsidR="00974E01">
        <w:t>might like to review the pack at a future meeting.</w:t>
      </w:r>
    </w:p>
    <w:p w:rsidR="007A4985" w:rsidRDefault="007A4985"/>
    <w:p w:rsidR="007A4985" w:rsidRPr="007A4985" w:rsidRDefault="007A4985">
      <w:pPr>
        <w:rPr>
          <w:b/>
        </w:rPr>
      </w:pPr>
      <w:r w:rsidRPr="007A4985">
        <w:rPr>
          <w:b/>
        </w:rPr>
        <w:t>Outreach</w:t>
      </w:r>
    </w:p>
    <w:p w:rsidR="007A4985" w:rsidRDefault="007A4985">
      <w:r w:rsidRPr="007A4985">
        <w:t xml:space="preserve">This item was covered in discussions regarding the CQC </w:t>
      </w:r>
      <w:r>
        <w:t>report</w:t>
      </w:r>
      <w:r w:rsidR="00A565C4">
        <w:t>. P</w:t>
      </w:r>
      <w:r>
        <w:t>lease see</w:t>
      </w:r>
      <w:r w:rsidRPr="007A4985">
        <w:t xml:space="preserve"> minutes under this heading</w:t>
      </w:r>
    </w:p>
    <w:p w:rsidR="00A565C4" w:rsidRDefault="00A565C4"/>
    <w:p w:rsidR="00A565C4" w:rsidRPr="004B5D0C" w:rsidRDefault="00A565C4">
      <w:pPr>
        <w:rPr>
          <w:b/>
        </w:rPr>
      </w:pPr>
      <w:r w:rsidRPr="004B5D0C">
        <w:rPr>
          <w:b/>
        </w:rPr>
        <w:t>Any other business:</w:t>
      </w:r>
    </w:p>
    <w:p w:rsidR="00A565C4" w:rsidRDefault="00A565C4">
      <w:r>
        <w:t xml:space="preserve">Ruth Appleton raised concerns around homelessness and situations where by patients were </w:t>
      </w:r>
      <w:r w:rsidR="004B5D0C">
        <w:t>b</w:t>
      </w:r>
      <w:r>
        <w:t>eing discharges onto the streets. She is part of a working group looking it to this topic.</w:t>
      </w:r>
    </w:p>
    <w:p w:rsidR="00A565C4" w:rsidRDefault="00A565C4">
      <w:r>
        <w:t xml:space="preserve">Ruth also shared news of upcoming event in </w:t>
      </w:r>
      <w:r w:rsidR="004B5D0C">
        <w:t>June</w:t>
      </w:r>
      <w:r>
        <w:t xml:space="preserve"> regarding London Creativity </w:t>
      </w:r>
    </w:p>
    <w:p w:rsidR="0044632A" w:rsidRDefault="0044632A"/>
    <w:p w:rsidR="0044632A" w:rsidRDefault="0044632A">
      <w:r>
        <w:t xml:space="preserve">Kate </w:t>
      </w:r>
      <w:r w:rsidR="004B5D0C">
        <w:t>Harwood</w:t>
      </w:r>
      <w:r>
        <w:t xml:space="preserve"> </w:t>
      </w:r>
      <w:proofErr w:type="gramStart"/>
      <w:r>
        <w:t>raised</w:t>
      </w:r>
      <w:proofErr w:type="gramEnd"/>
      <w:r>
        <w:t xml:space="preserve"> that via her work with </w:t>
      </w:r>
      <w:r w:rsidR="004B5D0C">
        <w:t>Camden</w:t>
      </w:r>
      <w:r>
        <w:t xml:space="preserve"> carers association she has found that information they hold suggests they have had no referrals from </w:t>
      </w:r>
      <w:r w:rsidR="007156DC">
        <w:t>Caversham and this seemed odd. Fay Saunders will look into this and lease with Kate further regarding this.</w:t>
      </w:r>
    </w:p>
    <w:p w:rsidR="00715E8D" w:rsidRDefault="00715E8D"/>
    <w:p w:rsidR="00715E8D" w:rsidRDefault="00715E8D">
      <w:r>
        <w:t>John Lipetz asked if the practice had junior Doctors who had taken part in the recent strikes. Fay Saunders confirmed we have 5 junior doctors at the Caversham all participated. John praised them and vice support for their cause.</w:t>
      </w:r>
    </w:p>
    <w:p w:rsidR="00715E8D" w:rsidRDefault="00715E8D"/>
    <w:p w:rsidR="00715E8D" w:rsidRDefault="00715E8D">
      <w:r>
        <w:t xml:space="preserve">Meeting concluded with chair Rod Allison suggesting two options for next meeting to be held in July prior to summer </w:t>
      </w:r>
      <w:proofErr w:type="gramStart"/>
      <w:r>
        <w:t>holidays</w:t>
      </w:r>
      <w:proofErr w:type="gramEnd"/>
      <w:r>
        <w:t xml:space="preserve"> option 1. Cares</w:t>
      </w:r>
      <w:r w:rsidR="00B82A9A">
        <w:t xml:space="preserve"> or other group</w:t>
      </w:r>
      <w:r>
        <w:t xml:space="preserve"> educational/ support event similar to last year in a coffee morning style 2. Invite appropriate councillor to a meeting to discuss health and social plans in local area and effect this might have. </w:t>
      </w:r>
      <w:proofErr w:type="gramStart"/>
      <w:r>
        <w:t>Date and event to be confirmed.</w:t>
      </w:r>
      <w:proofErr w:type="gramEnd"/>
    </w:p>
    <w:p w:rsidR="00B82A9A" w:rsidRDefault="00B82A9A"/>
    <w:p w:rsidR="00B82A9A" w:rsidRDefault="00B82A9A" w:rsidP="00B82A9A">
      <w:r>
        <w:t>Note: since the meeting information has been received that the GP Federation has appointed as patient representatives Marcus McAlister and Eleanor Sturdy in a joint arrangement.</w:t>
      </w:r>
    </w:p>
    <w:p w:rsidR="00B82A9A" w:rsidRPr="007A4985" w:rsidRDefault="00B82A9A">
      <w:bookmarkStart w:id="0" w:name="_GoBack"/>
      <w:bookmarkEnd w:id="0"/>
    </w:p>
    <w:p w:rsidR="00744BB3" w:rsidRPr="00194CD0" w:rsidRDefault="00744BB3"/>
    <w:p w:rsidR="00F549B8" w:rsidRDefault="00F549B8">
      <w:pPr>
        <w:contextualSpacing/>
      </w:pPr>
    </w:p>
    <w:sectPr w:rsidR="00F549B8" w:rsidSect="00F549B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8D1"/>
    <w:multiLevelType w:val="hybridMultilevel"/>
    <w:tmpl w:val="BFE66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17F53"/>
    <w:multiLevelType w:val="hybridMultilevel"/>
    <w:tmpl w:val="0C16E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85091"/>
    <w:multiLevelType w:val="hybridMultilevel"/>
    <w:tmpl w:val="9D881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97"/>
    <w:rsid w:val="000E560C"/>
    <w:rsid w:val="00194CD0"/>
    <w:rsid w:val="00352D90"/>
    <w:rsid w:val="00367C27"/>
    <w:rsid w:val="0044632A"/>
    <w:rsid w:val="004B5D0C"/>
    <w:rsid w:val="0054476B"/>
    <w:rsid w:val="00572CD1"/>
    <w:rsid w:val="005C7487"/>
    <w:rsid w:val="0062333D"/>
    <w:rsid w:val="00650F9A"/>
    <w:rsid w:val="006F7567"/>
    <w:rsid w:val="007156DC"/>
    <w:rsid w:val="00715E8D"/>
    <w:rsid w:val="00744BB3"/>
    <w:rsid w:val="00780587"/>
    <w:rsid w:val="007A4985"/>
    <w:rsid w:val="00803A90"/>
    <w:rsid w:val="00810454"/>
    <w:rsid w:val="008758FE"/>
    <w:rsid w:val="008B4FE2"/>
    <w:rsid w:val="00965474"/>
    <w:rsid w:val="00974E01"/>
    <w:rsid w:val="00980724"/>
    <w:rsid w:val="00A4743C"/>
    <w:rsid w:val="00A565C4"/>
    <w:rsid w:val="00A6795B"/>
    <w:rsid w:val="00AB427D"/>
    <w:rsid w:val="00B81C00"/>
    <w:rsid w:val="00B82A9A"/>
    <w:rsid w:val="00B916D2"/>
    <w:rsid w:val="00C35E97"/>
    <w:rsid w:val="00E2507F"/>
    <w:rsid w:val="00F23B38"/>
    <w:rsid w:val="00F5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9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A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3A9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3A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3A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3A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3A9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3A9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3A9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3A9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A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3A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3A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3A9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3A9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3A9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3A9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3A9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3A9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03A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03A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3A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03A9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03A90"/>
    <w:rPr>
      <w:b/>
      <w:bCs/>
    </w:rPr>
  </w:style>
  <w:style w:type="character" w:styleId="Emphasis">
    <w:name w:val="Emphasis"/>
    <w:basedOn w:val="DefaultParagraphFont"/>
    <w:uiPriority w:val="20"/>
    <w:qFormat/>
    <w:rsid w:val="00803A9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03A90"/>
    <w:rPr>
      <w:szCs w:val="32"/>
    </w:rPr>
  </w:style>
  <w:style w:type="paragraph" w:styleId="ListParagraph">
    <w:name w:val="List Paragraph"/>
    <w:basedOn w:val="Normal"/>
    <w:uiPriority w:val="34"/>
    <w:qFormat/>
    <w:rsid w:val="00803A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3A9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03A9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3A9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3A90"/>
    <w:rPr>
      <w:b/>
      <w:i/>
      <w:sz w:val="24"/>
    </w:rPr>
  </w:style>
  <w:style w:type="character" w:styleId="SubtleEmphasis">
    <w:name w:val="Subtle Emphasis"/>
    <w:uiPriority w:val="19"/>
    <w:qFormat/>
    <w:rsid w:val="00803A9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03A9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03A9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03A9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03A9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3A9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9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A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3A9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3A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3A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3A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3A9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3A9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3A9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3A9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A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3A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3A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3A9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3A9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3A9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3A9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3A9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3A9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03A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03A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3A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03A9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03A90"/>
    <w:rPr>
      <w:b/>
      <w:bCs/>
    </w:rPr>
  </w:style>
  <w:style w:type="character" w:styleId="Emphasis">
    <w:name w:val="Emphasis"/>
    <w:basedOn w:val="DefaultParagraphFont"/>
    <w:uiPriority w:val="20"/>
    <w:qFormat/>
    <w:rsid w:val="00803A9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03A90"/>
    <w:rPr>
      <w:szCs w:val="32"/>
    </w:rPr>
  </w:style>
  <w:style w:type="paragraph" w:styleId="ListParagraph">
    <w:name w:val="List Paragraph"/>
    <w:basedOn w:val="Normal"/>
    <w:uiPriority w:val="34"/>
    <w:qFormat/>
    <w:rsid w:val="00803A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3A9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03A9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3A9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3A90"/>
    <w:rPr>
      <w:b/>
      <w:i/>
      <w:sz w:val="24"/>
    </w:rPr>
  </w:style>
  <w:style w:type="character" w:styleId="SubtleEmphasis">
    <w:name w:val="Subtle Emphasis"/>
    <w:uiPriority w:val="19"/>
    <w:qFormat/>
    <w:rsid w:val="00803A9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03A9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03A9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03A9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03A9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3A9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A9AB8-A862-4958-8769-BABF91B9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North Central London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Saunders</dc:creator>
  <cp:lastModifiedBy>Fay Saunders</cp:lastModifiedBy>
  <cp:revision>2</cp:revision>
  <dcterms:created xsi:type="dcterms:W3CDTF">2016-05-16T14:21:00Z</dcterms:created>
  <dcterms:modified xsi:type="dcterms:W3CDTF">2016-05-16T14:21:00Z</dcterms:modified>
</cp:coreProperties>
</file>